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6D3" w:rsidRDefault="006D420E" w:rsidP="008E078F">
      <w:pPr>
        <w:pStyle w:val="Standard12pt"/>
        <w:jc w:val="right"/>
        <w:rPr>
          <w:lang w:eastAsia="de-DE"/>
        </w:rPr>
      </w:pPr>
      <w:r>
        <w:rPr>
          <w:lang w:eastAsia="de-DE"/>
        </w:rPr>
        <w:t>Mai 2016</w:t>
      </w:r>
    </w:p>
    <w:p w:rsidR="008E078F" w:rsidRDefault="008E078F" w:rsidP="008E078F">
      <w:pPr>
        <w:pStyle w:val="Standard12pt"/>
        <w:jc w:val="right"/>
        <w:rPr>
          <w:lang w:eastAsia="de-DE"/>
        </w:rPr>
      </w:pPr>
    </w:p>
    <w:p w:rsidR="008E078F" w:rsidRPr="00676BA9" w:rsidRDefault="008E078F" w:rsidP="0048435F">
      <w:pPr>
        <w:pStyle w:val="Standard12pt"/>
        <w:rPr>
          <w:lang w:eastAsia="de-DE"/>
        </w:rPr>
      </w:pPr>
    </w:p>
    <w:p w:rsidR="00900E0A" w:rsidRPr="00156DB7" w:rsidRDefault="000A5261" w:rsidP="00900E0A">
      <w:pPr>
        <w:autoSpaceDE w:val="0"/>
        <w:autoSpaceDN w:val="0"/>
        <w:adjustRightInd w:val="0"/>
        <w:rPr>
          <w:rFonts w:cs="Arial"/>
          <w:sz w:val="24"/>
        </w:rPr>
      </w:pPr>
      <w:r w:rsidRPr="00156DB7">
        <w:rPr>
          <w:rFonts w:cs="Arial"/>
          <w:sz w:val="24"/>
        </w:rPr>
        <w:t xml:space="preserve">Neues Online-Portal von Loctite und </w:t>
      </w:r>
      <w:proofErr w:type="spellStart"/>
      <w:r w:rsidRPr="00156DB7">
        <w:rPr>
          <w:rFonts w:cs="Arial"/>
          <w:sz w:val="24"/>
        </w:rPr>
        <w:t>Teroson</w:t>
      </w:r>
      <w:proofErr w:type="spellEnd"/>
    </w:p>
    <w:p w:rsidR="00900E0A" w:rsidRPr="004A528C" w:rsidRDefault="00900E0A" w:rsidP="00900E0A">
      <w:pPr>
        <w:autoSpaceDE w:val="0"/>
        <w:autoSpaceDN w:val="0"/>
        <w:adjustRightInd w:val="0"/>
        <w:rPr>
          <w:rFonts w:cs="Arial"/>
          <w:b/>
        </w:rPr>
      </w:pPr>
    </w:p>
    <w:p w:rsidR="00900E0A" w:rsidRPr="004A528C" w:rsidRDefault="000A5261" w:rsidP="000A5261">
      <w:pPr>
        <w:rPr>
          <w:rFonts w:cs="Arial"/>
          <w:b/>
          <w:sz w:val="36"/>
          <w:szCs w:val="36"/>
        </w:rPr>
      </w:pPr>
      <w:r w:rsidRPr="000A5261">
        <w:rPr>
          <w:rFonts w:cs="Arial"/>
          <w:b/>
          <w:sz w:val="36"/>
          <w:szCs w:val="36"/>
        </w:rPr>
        <w:t>Jetzt kleben und reparieren Fahrzeug-Profis noch besser</w:t>
      </w:r>
    </w:p>
    <w:p w:rsidR="00900E0A" w:rsidRPr="004A528C" w:rsidRDefault="00900E0A" w:rsidP="00900E0A">
      <w:pPr>
        <w:autoSpaceDE w:val="0"/>
        <w:autoSpaceDN w:val="0"/>
        <w:adjustRightInd w:val="0"/>
        <w:rPr>
          <w:rFonts w:cs="Arial"/>
          <w:b/>
        </w:rPr>
      </w:pPr>
    </w:p>
    <w:p w:rsidR="000A5261" w:rsidRPr="000A5261" w:rsidRDefault="000A5261" w:rsidP="00156DB7">
      <w:pPr>
        <w:jc w:val="both"/>
        <w:rPr>
          <w:rFonts w:cs="Arial"/>
          <w:b/>
          <w:sz w:val="24"/>
          <w:lang w:val="de-AT"/>
        </w:rPr>
      </w:pPr>
      <w:r w:rsidRPr="000A5261">
        <w:rPr>
          <w:rFonts w:cs="Arial"/>
          <w:b/>
          <w:sz w:val="24"/>
          <w:lang w:val="de-AT"/>
        </w:rPr>
        <w:t xml:space="preserve">Produkte von Loctite und </w:t>
      </w:r>
      <w:proofErr w:type="spellStart"/>
      <w:r w:rsidRPr="000A5261">
        <w:rPr>
          <w:rFonts w:cs="Arial"/>
          <w:b/>
          <w:sz w:val="24"/>
          <w:lang w:val="de-AT"/>
        </w:rPr>
        <w:t>Teroson</w:t>
      </w:r>
      <w:proofErr w:type="spellEnd"/>
      <w:r w:rsidRPr="000A5261">
        <w:rPr>
          <w:rFonts w:cs="Arial"/>
          <w:b/>
          <w:sz w:val="24"/>
          <w:lang w:val="de-AT"/>
        </w:rPr>
        <w:t xml:space="preserve"> sind führend in der professionellen Reparatur, </w:t>
      </w:r>
      <w:proofErr w:type="spellStart"/>
      <w:r w:rsidRPr="000A5261">
        <w:rPr>
          <w:rFonts w:cs="Arial"/>
          <w:b/>
          <w:sz w:val="24"/>
          <w:lang w:val="de-AT"/>
        </w:rPr>
        <w:t>Servicierung</w:t>
      </w:r>
      <w:proofErr w:type="spellEnd"/>
      <w:r w:rsidRPr="000A5261">
        <w:rPr>
          <w:rFonts w:cs="Arial"/>
          <w:b/>
          <w:sz w:val="24"/>
          <w:lang w:val="de-AT"/>
        </w:rPr>
        <w:t xml:space="preserve"> und Instandhaltung von Fa</w:t>
      </w:r>
      <w:r w:rsidR="00156DB7">
        <w:rPr>
          <w:rFonts w:cs="Arial"/>
          <w:b/>
          <w:sz w:val="24"/>
          <w:lang w:val="de-AT"/>
        </w:rPr>
        <w:t xml:space="preserve">hrzeugen. Auf der neuen Website </w:t>
      </w:r>
      <w:hyperlink r:id="rId7" w:history="1">
        <w:r w:rsidR="00156DB7" w:rsidRPr="000352FB">
          <w:rPr>
            <w:rStyle w:val="Hyperlink"/>
            <w:rFonts w:cs="Arial"/>
            <w:b/>
            <w:sz w:val="24"/>
            <w:lang w:val="de-AT"/>
          </w:rPr>
          <w:t>www.fahrzeug-instandhaltung.at</w:t>
        </w:r>
      </w:hyperlink>
      <w:r w:rsidR="00156DB7">
        <w:rPr>
          <w:rFonts w:cs="Arial"/>
          <w:b/>
          <w:sz w:val="24"/>
          <w:lang w:val="de-AT"/>
        </w:rPr>
        <w:t xml:space="preserve"> </w:t>
      </w:r>
      <w:r w:rsidRPr="000A5261">
        <w:rPr>
          <w:rFonts w:cs="Arial"/>
          <w:b/>
          <w:sz w:val="24"/>
          <w:lang w:val="de-AT"/>
        </w:rPr>
        <w:t xml:space="preserve">finden Fachbetriebe aus der Automotive-Branche wertvolle Tipps fürs Kleben und Reparieren.  </w:t>
      </w:r>
    </w:p>
    <w:p w:rsidR="000A5261" w:rsidRPr="000A5261" w:rsidRDefault="000A5261" w:rsidP="00156DB7">
      <w:pPr>
        <w:jc w:val="both"/>
        <w:rPr>
          <w:rFonts w:cs="Arial"/>
          <w:sz w:val="24"/>
          <w:lang w:val="de-AT"/>
        </w:rPr>
      </w:pPr>
    </w:p>
    <w:p w:rsidR="000A5261" w:rsidRPr="000A5261" w:rsidRDefault="000A5261" w:rsidP="00156DB7">
      <w:pPr>
        <w:jc w:val="both"/>
        <w:rPr>
          <w:rFonts w:cs="Arial"/>
          <w:sz w:val="24"/>
          <w:lang w:val="de-AT"/>
        </w:rPr>
      </w:pPr>
      <w:r w:rsidRPr="000A5261">
        <w:rPr>
          <w:rFonts w:cs="Arial"/>
          <w:sz w:val="24"/>
          <w:lang w:val="de-AT"/>
        </w:rPr>
        <w:t xml:space="preserve">Nahtabdichtungen, Metallinstandsetzungen, </w:t>
      </w:r>
      <w:r w:rsidR="003051FE">
        <w:rPr>
          <w:rFonts w:cs="Arial"/>
          <w:sz w:val="24"/>
          <w:lang w:val="de-AT"/>
        </w:rPr>
        <w:t xml:space="preserve">die </w:t>
      </w:r>
      <w:r w:rsidR="00AD0E71" w:rsidRPr="003051FE">
        <w:rPr>
          <w:rFonts w:cs="Arial"/>
          <w:sz w:val="24"/>
          <w:lang w:val="de-AT"/>
        </w:rPr>
        <w:t>Reparatur von Kunststoffteilen</w:t>
      </w:r>
      <w:r w:rsidRPr="003051FE">
        <w:rPr>
          <w:rFonts w:cs="Arial"/>
          <w:sz w:val="24"/>
          <w:lang w:val="de-AT"/>
        </w:rPr>
        <w:t>, ja</w:t>
      </w:r>
      <w:r w:rsidRPr="000A5261">
        <w:rPr>
          <w:rFonts w:cs="Arial"/>
          <w:sz w:val="24"/>
          <w:lang w:val="de-AT"/>
        </w:rPr>
        <w:t xml:space="preserve"> sogar Schraubensichern oder Gewindedichten</w:t>
      </w:r>
      <w:r w:rsidR="00156DB7">
        <w:rPr>
          <w:rFonts w:cs="Arial"/>
          <w:sz w:val="24"/>
          <w:lang w:val="de-AT"/>
        </w:rPr>
        <w:t xml:space="preserve"> – mit </w:t>
      </w:r>
      <w:r w:rsidRPr="000A5261">
        <w:rPr>
          <w:rFonts w:cs="Arial"/>
          <w:sz w:val="24"/>
          <w:lang w:val="de-AT"/>
        </w:rPr>
        <w:t xml:space="preserve">dem richtigen Werkzeug und entsprechenden Produkten können die meisten Teile einer Fahrzeugkarosserie und eines Motors repariert werden. Produkte von Loctite und </w:t>
      </w:r>
      <w:proofErr w:type="spellStart"/>
      <w:r w:rsidRPr="000A5261">
        <w:rPr>
          <w:rFonts w:cs="Arial"/>
          <w:sz w:val="24"/>
          <w:lang w:val="de-AT"/>
        </w:rPr>
        <w:t>Teroson</w:t>
      </w:r>
      <w:proofErr w:type="spellEnd"/>
      <w:r w:rsidRPr="000A5261">
        <w:rPr>
          <w:rFonts w:cs="Arial"/>
          <w:sz w:val="24"/>
          <w:lang w:val="de-AT"/>
        </w:rPr>
        <w:t xml:space="preserve"> weisen dafür nicht nur jahrzehntelange Kompetenz im </w:t>
      </w:r>
      <w:proofErr w:type="spellStart"/>
      <w:r w:rsidRPr="000A5261">
        <w:rPr>
          <w:rFonts w:cs="Arial"/>
          <w:sz w:val="24"/>
          <w:lang w:val="de-AT"/>
        </w:rPr>
        <w:t>automotiven</w:t>
      </w:r>
      <w:proofErr w:type="spellEnd"/>
      <w:r w:rsidRPr="000A5261">
        <w:rPr>
          <w:rFonts w:cs="Arial"/>
          <w:sz w:val="24"/>
          <w:lang w:val="de-AT"/>
        </w:rPr>
        <w:t xml:space="preserve"> Bereich auf, sie zählen auch zu den beliebtesten Marken für den Einsatz in Werkstätten oder Autoservicebetrieben.</w:t>
      </w:r>
    </w:p>
    <w:p w:rsidR="000A5261" w:rsidRPr="000A5261" w:rsidRDefault="000A5261" w:rsidP="00156DB7">
      <w:pPr>
        <w:widowControl w:val="0"/>
        <w:autoSpaceDE w:val="0"/>
        <w:autoSpaceDN w:val="0"/>
        <w:adjustRightInd w:val="0"/>
        <w:jc w:val="both"/>
        <w:rPr>
          <w:rFonts w:cs="Arial"/>
          <w:sz w:val="24"/>
          <w:lang w:val="de-AT"/>
        </w:rPr>
      </w:pPr>
    </w:p>
    <w:p w:rsidR="000A5261" w:rsidRPr="000A5261" w:rsidRDefault="000A5261" w:rsidP="00156DB7">
      <w:pPr>
        <w:autoSpaceDE w:val="0"/>
        <w:autoSpaceDN w:val="0"/>
        <w:adjustRightInd w:val="0"/>
        <w:jc w:val="both"/>
        <w:rPr>
          <w:rFonts w:cs="Arial"/>
          <w:sz w:val="24"/>
          <w:lang w:val="de-AT"/>
        </w:rPr>
      </w:pPr>
      <w:r w:rsidRPr="000A5261">
        <w:rPr>
          <w:rFonts w:cs="Arial"/>
          <w:sz w:val="24"/>
          <w:lang w:val="de-AT"/>
        </w:rPr>
        <w:t xml:space="preserve">Mit dem </w:t>
      </w:r>
      <w:proofErr w:type="spellStart"/>
      <w:r w:rsidR="00156DB7" w:rsidRPr="00156DB7">
        <w:rPr>
          <w:rFonts w:cs="Arial"/>
          <w:sz w:val="24"/>
          <w:lang w:val="de-AT"/>
        </w:rPr>
        <w:t>Vehicle</w:t>
      </w:r>
      <w:proofErr w:type="spellEnd"/>
      <w:r w:rsidR="00156DB7" w:rsidRPr="00156DB7">
        <w:rPr>
          <w:rFonts w:cs="Arial"/>
          <w:sz w:val="24"/>
          <w:lang w:val="de-AT"/>
        </w:rPr>
        <w:t xml:space="preserve"> </w:t>
      </w:r>
      <w:proofErr w:type="spellStart"/>
      <w:r w:rsidR="00156DB7" w:rsidRPr="00156DB7">
        <w:rPr>
          <w:rFonts w:cs="Arial"/>
          <w:sz w:val="24"/>
          <w:lang w:val="de-AT"/>
        </w:rPr>
        <w:t>Repair</w:t>
      </w:r>
      <w:proofErr w:type="spellEnd"/>
      <w:r w:rsidR="00156DB7" w:rsidRPr="00156DB7">
        <w:rPr>
          <w:rFonts w:cs="Arial"/>
          <w:sz w:val="24"/>
          <w:lang w:val="de-AT"/>
        </w:rPr>
        <w:t xml:space="preserve"> &amp; Maintenance (VRM)</w:t>
      </w:r>
      <w:r w:rsidR="00156DB7" w:rsidRPr="000A5261">
        <w:rPr>
          <w:rFonts w:cs="Arial"/>
          <w:sz w:val="24"/>
          <w:lang w:val="de-AT"/>
        </w:rPr>
        <w:t xml:space="preserve"> </w:t>
      </w:r>
      <w:r w:rsidRPr="000A5261">
        <w:rPr>
          <w:rFonts w:cs="Arial"/>
          <w:sz w:val="24"/>
          <w:lang w:val="de-AT"/>
        </w:rPr>
        <w:t xml:space="preserve">Online-Portal </w:t>
      </w:r>
      <w:hyperlink r:id="rId8" w:history="1">
        <w:r w:rsidR="00156DB7" w:rsidRPr="00156DB7">
          <w:rPr>
            <w:rStyle w:val="Hyperlink"/>
            <w:rFonts w:cs="Arial"/>
            <w:sz w:val="24"/>
            <w:lang w:val="de-AT"/>
          </w:rPr>
          <w:t>www.fahrzeug-instandhaltung.at</w:t>
        </w:r>
      </w:hyperlink>
      <w:r w:rsidR="00156DB7" w:rsidRPr="00156DB7">
        <w:rPr>
          <w:rFonts w:cs="Arial"/>
          <w:sz w:val="24"/>
          <w:lang w:val="de-AT"/>
        </w:rPr>
        <w:t xml:space="preserve"> </w:t>
      </w:r>
      <w:r w:rsidRPr="000A5261">
        <w:rPr>
          <w:rFonts w:cs="Arial"/>
          <w:sz w:val="24"/>
          <w:lang w:val="de-AT"/>
        </w:rPr>
        <w:t xml:space="preserve">bietet Henkel eine Internetseite neuen Zuschnitts: Hier können sich Experten </w:t>
      </w:r>
      <w:r w:rsidR="00156DB7">
        <w:rPr>
          <w:rFonts w:cs="Arial"/>
          <w:sz w:val="24"/>
          <w:lang w:val="de-AT"/>
        </w:rPr>
        <w:t>informieren</w:t>
      </w:r>
      <w:r w:rsidRPr="000A5261">
        <w:rPr>
          <w:rFonts w:cs="Arial"/>
          <w:sz w:val="24"/>
          <w:lang w:val="de-AT"/>
        </w:rPr>
        <w:t xml:space="preserve">, zugleich aber auch einen Vorsprung gegenüber dem Mitbewerber gewinnen. „Die Wirtschaft ist heute extrem schnelllebig – Informationen müssen daher </w:t>
      </w:r>
      <w:r w:rsidRPr="003051FE">
        <w:rPr>
          <w:rFonts w:cs="Arial"/>
          <w:sz w:val="24"/>
          <w:lang w:val="de-AT"/>
        </w:rPr>
        <w:t xml:space="preserve">direkt, rasch und zielgruppengenau vermittelt werden“, weiß Michael </w:t>
      </w:r>
      <w:proofErr w:type="spellStart"/>
      <w:r w:rsidRPr="003051FE">
        <w:rPr>
          <w:rFonts w:cs="Arial"/>
          <w:sz w:val="24"/>
          <w:lang w:val="de-AT"/>
        </w:rPr>
        <w:t>Konhäusner</w:t>
      </w:r>
      <w:proofErr w:type="spellEnd"/>
      <w:r w:rsidRPr="003051FE">
        <w:rPr>
          <w:rFonts w:cs="Arial"/>
          <w:sz w:val="24"/>
          <w:lang w:val="de-AT"/>
        </w:rPr>
        <w:t xml:space="preserve">, </w:t>
      </w:r>
      <w:r w:rsidR="003051FE" w:rsidRPr="003051FE">
        <w:rPr>
          <w:rFonts w:cs="Arial"/>
          <w:sz w:val="24"/>
          <w:lang w:val="de-AT"/>
        </w:rPr>
        <w:t xml:space="preserve">bei Henkel CEE verantwortlich für den Bereich Marketing und VRM für </w:t>
      </w:r>
      <w:proofErr w:type="spellStart"/>
      <w:r w:rsidR="003051FE" w:rsidRPr="003051FE">
        <w:rPr>
          <w:rFonts w:cs="Arial"/>
          <w:sz w:val="24"/>
          <w:lang w:val="de-AT"/>
        </w:rPr>
        <w:t>Adhesive</w:t>
      </w:r>
      <w:proofErr w:type="spellEnd"/>
      <w:r w:rsidR="003051FE" w:rsidRPr="003051FE">
        <w:rPr>
          <w:rFonts w:cs="Arial"/>
          <w:sz w:val="24"/>
          <w:lang w:val="de-AT"/>
        </w:rPr>
        <w:t xml:space="preserve"> Technologies in Eastern Europe</w:t>
      </w:r>
      <w:r w:rsidRPr="003051FE">
        <w:rPr>
          <w:rFonts w:cs="Arial"/>
          <w:sz w:val="24"/>
          <w:lang w:val="de-AT"/>
        </w:rPr>
        <w:t>. Er sieht das</w:t>
      </w:r>
      <w:r w:rsidRPr="000A5261">
        <w:rPr>
          <w:rFonts w:cs="Arial"/>
          <w:sz w:val="24"/>
          <w:lang w:val="de-AT"/>
        </w:rPr>
        <w:t xml:space="preserve"> neue VRM Portal als Ergänzung zu Fachschulungen, aber auch als wertvolle Informationsquelle für Profis aus dem </w:t>
      </w:r>
      <w:proofErr w:type="spellStart"/>
      <w:r w:rsidRPr="000A5261">
        <w:rPr>
          <w:rFonts w:cs="Arial"/>
          <w:sz w:val="24"/>
          <w:lang w:val="de-AT"/>
        </w:rPr>
        <w:t>automotiven</w:t>
      </w:r>
      <w:proofErr w:type="spellEnd"/>
      <w:r w:rsidRPr="000A5261">
        <w:rPr>
          <w:rFonts w:cs="Arial"/>
          <w:sz w:val="24"/>
          <w:lang w:val="de-AT"/>
        </w:rPr>
        <w:t xml:space="preserve"> Bereich. </w:t>
      </w:r>
    </w:p>
    <w:p w:rsidR="000A5261" w:rsidRPr="000A5261" w:rsidRDefault="000A5261" w:rsidP="000A5261">
      <w:pPr>
        <w:autoSpaceDE w:val="0"/>
        <w:autoSpaceDN w:val="0"/>
        <w:adjustRightInd w:val="0"/>
        <w:jc w:val="both"/>
        <w:rPr>
          <w:rFonts w:cs="Arial"/>
          <w:sz w:val="24"/>
          <w:lang w:val="de-AT"/>
        </w:rPr>
      </w:pPr>
    </w:p>
    <w:p w:rsidR="000A5261" w:rsidRPr="000A5261" w:rsidRDefault="000A5261" w:rsidP="000A5261">
      <w:pPr>
        <w:autoSpaceDE w:val="0"/>
        <w:autoSpaceDN w:val="0"/>
        <w:adjustRightInd w:val="0"/>
        <w:jc w:val="both"/>
        <w:rPr>
          <w:rFonts w:cs="Arial"/>
          <w:sz w:val="24"/>
          <w:lang w:val="de-AT"/>
        </w:rPr>
      </w:pPr>
      <w:r w:rsidRPr="000A5261">
        <w:rPr>
          <w:rFonts w:cs="Arial"/>
          <w:sz w:val="24"/>
          <w:lang w:val="de-AT"/>
        </w:rPr>
        <w:t xml:space="preserve">So gibt es auf </w:t>
      </w:r>
      <w:hyperlink r:id="rId9" w:history="1">
        <w:r w:rsidR="00156DB7" w:rsidRPr="00156DB7">
          <w:rPr>
            <w:rStyle w:val="Hyperlink"/>
            <w:rFonts w:cs="Arial"/>
            <w:sz w:val="24"/>
            <w:lang w:val="de-AT"/>
          </w:rPr>
          <w:t>www.fahrzeug-instandhaltung.at</w:t>
        </w:r>
      </w:hyperlink>
      <w:r w:rsidR="00156DB7" w:rsidRPr="00156DB7">
        <w:rPr>
          <w:rFonts w:cs="Arial"/>
          <w:sz w:val="24"/>
          <w:lang w:val="de-AT"/>
        </w:rPr>
        <w:t xml:space="preserve"> </w:t>
      </w:r>
      <w:r w:rsidRPr="000A5261">
        <w:rPr>
          <w:rFonts w:cs="Arial"/>
          <w:sz w:val="24"/>
          <w:lang w:val="de-AT"/>
        </w:rPr>
        <w:t xml:space="preserve">nützliche Tipps zu Metall- und Kunststoffreparaturen, dem korrekten Einbau und Austausch von </w:t>
      </w:r>
      <w:proofErr w:type="spellStart"/>
      <w:r w:rsidRPr="000A5261">
        <w:rPr>
          <w:rFonts w:cs="Arial"/>
          <w:sz w:val="24"/>
          <w:lang w:val="de-AT"/>
        </w:rPr>
        <w:t>Autoglas</w:t>
      </w:r>
      <w:proofErr w:type="spellEnd"/>
      <w:r w:rsidRPr="000A5261">
        <w:rPr>
          <w:rFonts w:cs="Arial"/>
          <w:sz w:val="24"/>
          <w:lang w:val="de-AT"/>
        </w:rPr>
        <w:t xml:space="preserve"> bzw. Fahrzeugscheiben oder Steinschlagreparaturen, aber auch Unterstützung bei mechanischen Instandsetzungen. „In speziellen Anleitungen zeigen wir beispielsweise, wie man Teile repariert, die den Motor am Laufen halten“, beschreibt </w:t>
      </w:r>
      <w:proofErr w:type="spellStart"/>
      <w:r w:rsidRPr="000A5261">
        <w:rPr>
          <w:rFonts w:cs="Arial"/>
          <w:sz w:val="24"/>
          <w:lang w:val="de-AT"/>
        </w:rPr>
        <w:t>Konhäusner</w:t>
      </w:r>
      <w:proofErr w:type="spellEnd"/>
      <w:r w:rsidRPr="000A5261">
        <w:rPr>
          <w:rFonts w:cs="Arial"/>
          <w:sz w:val="24"/>
          <w:lang w:val="de-AT"/>
        </w:rPr>
        <w:t xml:space="preserve">, „und geben damit gleichzeitig wertvolle Tipps und Tricks für die Anwendung von Loctite- und </w:t>
      </w:r>
      <w:proofErr w:type="spellStart"/>
      <w:r w:rsidRPr="000A5261">
        <w:rPr>
          <w:rFonts w:cs="Arial"/>
          <w:sz w:val="24"/>
          <w:lang w:val="de-AT"/>
        </w:rPr>
        <w:t>Teroson</w:t>
      </w:r>
      <w:proofErr w:type="spellEnd"/>
      <w:r w:rsidRPr="000A5261">
        <w:rPr>
          <w:rFonts w:cs="Arial"/>
          <w:sz w:val="24"/>
          <w:lang w:val="de-AT"/>
        </w:rPr>
        <w:t xml:space="preserve">-Produkten im Werkstattalltag. Gleichzeitig eigenen sich diese Informationen auch für interne Schulungen.“ Aktuellste Nachrichten </w:t>
      </w:r>
      <w:r w:rsidRPr="000A5261">
        <w:rPr>
          <w:rFonts w:cs="Arial"/>
          <w:sz w:val="24"/>
          <w:lang w:val="de-AT"/>
        </w:rPr>
        <w:lastRenderedPageBreak/>
        <w:t>über Produktinnovationen, Events und Schulungen runden das Angebot für Profis ab. Auch spezielle Aktionen sind auf der Website zu finden.</w:t>
      </w:r>
    </w:p>
    <w:p w:rsidR="000A5261" w:rsidRPr="000A5261" w:rsidRDefault="000A5261" w:rsidP="000A5261">
      <w:pPr>
        <w:autoSpaceDE w:val="0"/>
        <w:autoSpaceDN w:val="0"/>
        <w:adjustRightInd w:val="0"/>
        <w:jc w:val="both"/>
        <w:rPr>
          <w:rFonts w:cs="Arial"/>
          <w:sz w:val="24"/>
          <w:lang w:val="de-AT"/>
        </w:rPr>
      </w:pPr>
    </w:p>
    <w:p w:rsidR="000A5261" w:rsidRPr="000A5261" w:rsidRDefault="000A5261" w:rsidP="000A5261">
      <w:pPr>
        <w:autoSpaceDE w:val="0"/>
        <w:autoSpaceDN w:val="0"/>
        <w:adjustRightInd w:val="0"/>
        <w:jc w:val="both"/>
        <w:rPr>
          <w:rFonts w:cs="Arial"/>
          <w:sz w:val="24"/>
          <w:lang w:val="de-AT"/>
        </w:rPr>
      </w:pPr>
      <w:r w:rsidRPr="000A5261">
        <w:rPr>
          <w:rFonts w:cs="Arial"/>
          <w:sz w:val="24"/>
          <w:lang w:val="de-AT"/>
        </w:rPr>
        <w:t>Die Website ist ab sofort in allen CEE-Ländern aufrufbar und im Einsatz.</w:t>
      </w:r>
    </w:p>
    <w:p w:rsidR="00900E0A" w:rsidRPr="004A528C" w:rsidRDefault="00900E0A" w:rsidP="004A528C">
      <w:pPr>
        <w:jc w:val="both"/>
        <w:rPr>
          <w:rFonts w:cs="Arial"/>
          <w:sz w:val="24"/>
          <w:lang w:val="de-AT"/>
        </w:rPr>
      </w:pPr>
    </w:p>
    <w:p w:rsidR="004A528C" w:rsidRDefault="004A528C" w:rsidP="0043501E">
      <w:pPr>
        <w:rPr>
          <w:sz w:val="24"/>
        </w:rPr>
      </w:pPr>
    </w:p>
    <w:p w:rsidR="00E001FE" w:rsidRPr="004A528C" w:rsidRDefault="0043501E" w:rsidP="0043501E">
      <w:pPr>
        <w:rPr>
          <w:szCs w:val="20"/>
          <w:lang w:val="de-AT"/>
        </w:rPr>
      </w:pPr>
      <w:r w:rsidRPr="004A528C">
        <w:rPr>
          <w:szCs w:val="20"/>
        </w:rPr>
        <w:t xml:space="preserve">Mehr Informationen finden Sie </w:t>
      </w:r>
      <w:r w:rsidR="00E001FE" w:rsidRPr="004A528C">
        <w:rPr>
          <w:szCs w:val="20"/>
          <w:lang w:val="de-AT"/>
        </w:rPr>
        <w:t xml:space="preserve">im Internet unter </w:t>
      </w:r>
      <w:hyperlink r:id="rId10" w:history="1">
        <w:r w:rsidR="00E001FE" w:rsidRPr="004A528C">
          <w:rPr>
            <w:rStyle w:val="Hyperlink"/>
            <w:szCs w:val="20"/>
            <w:lang w:val="de-AT"/>
          </w:rPr>
          <w:t>http://news.henkel.at</w:t>
        </w:r>
      </w:hyperlink>
      <w:r w:rsidR="00E001FE" w:rsidRPr="004A528C">
        <w:rPr>
          <w:szCs w:val="20"/>
          <w:lang w:val="de-AT"/>
        </w:rPr>
        <w:t>.</w:t>
      </w:r>
    </w:p>
    <w:p w:rsidR="00E001FE" w:rsidRPr="00450C7B" w:rsidRDefault="00E001FE" w:rsidP="00E001FE">
      <w:pPr>
        <w:spacing w:line="280" w:lineRule="exact"/>
        <w:outlineLvl w:val="0"/>
        <w:rPr>
          <w:lang w:val="de-AT"/>
        </w:rPr>
      </w:pPr>
    </w:p>
    <w:p w:rsidR="0034458D" w:rsidRDefault="0034458D" w:rsidP="004A528C">
      <w:pPr>
        <w:spacing w:line="240" w:lineRule="auto"/>
        <w:jc w:val="both"/>
        <w:rPr>
          <w:rFonts w:cs="Arial"/>
          <w:color w:val="000000"/>
          <w:szCs w:val="20"/>
        </w:rPr>
      </w:pPr>
      <w:bookmarkStart w:id="0" w:name="OLE_LINK5"/>
      <w:r>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Pr>
          <w:rFonts w:cs="Arial"/>
          <w:color w:val="000000"/>
          <w:szCs w:val="20"/>
        </w:rPr>
        <w:t>Laundry</w:t>
      </w:r>
      <w:proofErr w:type="spellEnd"/>
      <w:r>
        <w:rPr>
          <w:rFonts w:cs="Arial"/>
          <w:color w:val="000000"/>
          <w:szCs w:val="20"/>
        </w:rPr>
        <w:t xml:space="preserve"> &amp; Home Care, </w:t>
      </w:r>
      <w:proofErr w:type="spellStart"/>
      <w:r>
        <w:rPr>
          <w:rFonts w:cs="Arial"/>
          <w:color w:val="000000"/>
          <w:szCs w:val="20"/>
        </w:rPr>
        <w:t>Adhesive</w:t>
      </w:r>
      <w:proofErr w:type="spellEnd"/>
      <w:r>
        <w:rPr>
          <w:rFonts w:cs="Arial"/>
          <w:color w:val="000000"/>
          <w:szCs w:val="20"/>
        </w:rPr>
        <w:t xml:space="preserve"> Technologies und Beauty Care. In Österreich gibt es Henkel-Produkte seit 129 Jahren. Am Standort Wien wird seit 1927 produziert. Zu den Top-Marken von Henkel in Österreich zählen Blue Star, </w:t>
      </w:r>
      <w:proofErr w:type="spellStart"/>
      <w:r>
        <w:rPr>
          <w:rFonts w:cs="Arial"/>
          <w:color w:val="000000"/>
          <w:szCs w:val="20"/>
        </w:rPr>
        <w:t>Cimsec</w:t>
      </w:r>
      <w:proofErr w:type="spellEnd"/>
      <w:r>
        <w:rPr>
          <w:rFonts w:cs="Arial"/>
          <w:color w:val="000000"/>
          <w:szCs w:val="20"/>
        </w:rPr>
        <w:t xml:space="preserve">, </w:t>
      </w:r>
      <w:proofErr w:type="spellStart"/>
      <w:r>
        <w:rPr>
          <w:rFonts w:cs="Arial"/>
          <w:color w:val="000000"/>
          <w:szCs w:val="20"/>
        </w:rPr>
        <w:t>Fa</w:t>
      </w:r>
      <w:proofErr w:type="spellEnd"/>
      <w:r>
        <w:rPr>
          <w:rFonts w:cs="Arial"/>
          <w:color w:val="000000"/>
          <w:szCs w:val="20"/>
        </w:rPr>
        <w:t xml:space="preserve">, Loctite, </w:t>
      </w:r>
      <w:proofErr w:type="spellStart"/>
      <w:r>
        <w:rPr>
          <w:rFonts w:cs="Arial"/>
          <w:color w:val="000000"/>
          <w:szCs w:val="20"/>
        </w:rPr>
        <w:t>Pattex</w:t>
      </w:r>
      <w:proofErr w:type="spellEnd"/>
      <w:r>
        <w:rPr>
          <w:rFonts w:cs="Arial"/>
          <w:color w:val="000000"/>
          <w:szCs w:val="20"/>
        </w:rPr>
        <w:t xml:space="preserve">, Persil, Schwarzkopf, </w:t>
      </w:r>
      <w:proofErr w:type="spellStart"/>
      <w:r>
        <w:rPr>
          <w:rFonts w:cs="Arial"/>
          <w:color w:val="000000"/>
          <w:szCs w:val="20"/>
        </w:rPr>
        <w:t>Somat</w:t>
      </w:r>
      <w:proofErr w:type="spellEnd"/>
      <w:r>
        <w:rPr>
          <w:rFonts w:cs="Arial"/>
          <w:color w:val="000000"/>
          <w:szCs w:val="20"/>
        </w:rPr>
        <w:t xml:space="preserve"> und </w:t>
      </w:r>
      <w:proofErr w:type="spellStart"/>
      <w:r>
        <w:rPr>
          <w:rFonts w:cs="Arial"/>
          <w:color w:val="000000"/>
          <w:szCs w:val="20"/>
        </w:rPr>
        <w:t>Syoss</w:t>
      </w:r>
      <w:proofErr w:type="spellEnd"/>
      <w:r>
        <w:rPr>
          <w:rFonts w:cs="Arial"/>
          <w:color w:val="000000"/>
          <w:szCs w:val="20"/>
        </w:rPr>
        <w:t>.</w:t>
      </w:r>
    </w:p>
    <w:p w:rsidR="0034458D" w:rsidRPr="004B7F90" w:rsidRDefault="0034458D" w:rsidP="004A528C">
      <w:pPr>
        <w:spacing w:line="240" w:lineRule="auto"/>
        <w:rPr>
          <w:rFonts w:cs="Arial"/>
          <w:color w:val="000000"/>
          <w:szCs w:val="20"/>
        </w:rPr>
      </w:pPr>
    </w:p>
    <w:p w:rsidR="006D420E" w:rsidRPr="006D420E" w:rsidRDefault="006D420E" w:rsidP="004A528C">
      <w:pPr>
        <w:spacing w:line="240" w:lineRule="auto"/>
        <w:jc w:val="both"/>
        <w:rPr>
          <w:szCs w:val="20"/>
          <w:lang w:eastAsia="de-DE"/>
        </w:rPr>
      </w:pPr>
      <w:r w:rsidRPr="006D420E">
        <w:rPr>
          <w:szCs w:val="20"/>
          <w:lang w:eastAsia="de-DE"/>
        </w:rPr>
        <w:t xml:space="preserve">Henkel ist weltweit mit führenden Marken und Technologien in drei Unternehmensbereichen tätig: </w:t>
      </w:r>
      <w:proofErr w:type="spellStart"/>
      <w:r w:rsidRPr="006D420E">
        <w:rPr>
          <w:szCs w:val="20"/>
          <w:lang w:eastAsia="de-DE"/>
        </w:rPr>
        <w:t>Laundry</w:t>
      </w:r>
      <w:proofErr w:type="spellEnd"/>
      <w:r w:rsidRPr="006D420E">
        <w:rPr>
          <w:szCs w:val="20"/>
          <w:lang w:eastAsia="de-DE"/>
        </w:rPr>
        <w:t xml:space="preserve"> &amp; Home Care, Beauty Care und </w:t>
      </w:r>
      <w:proofErr w:type="spellStart"/>
      <w:r w:rsidRPr="006D420E">
        <w:rPr>
          <w:szCs w:val="20"/>
          <w:lang w:eastAsia="de-DE"/>
        </w:rPr>
        <w:t>Adhesive</w:t>
      </w:r>
      <w:proofErr w:type="spellEnd"/>
      <w:r w:rsidRPr="006D420E">
        <w:rPr>
          <w:szCs w:val="20"/>
          <w:lang w:eastAsia="de-DE"/>
        </w:rPr>
        <w:t xml:space="preserve"> Technologies. Das 1876 gegründete Unternehmen hält mit rund 50.000 Mitarbeitern und bekannten Marken wie Persil, Schwarzkopf oder Loctite global führende Marktpositionen im Konsumenten- und im Industriegeschäft. Im Geschäftsjahr 2015 erzielte Henkel einen Umsatz von 18,1 Mrd. Euro und ein bereinigtes betriebliches Ergebnis von 2,9 Mrd. Euro. Die Vorzugsaktien von Henkel sind im DAX notiert.</w:t>
      </w:r>
    </w:p>
    <w:p w:rsidR="00E001FE" w:rsidRPr="00DC21EE" w:rsidRDefault="00E001FE" w:rsidP="00E001FE">
      <w:pPr>
        <w:pStyle w:val="Standard12pt"/>
        <w:jc w:val="both"/>
        <w:rPr>
          <w:sz w:val="20"/>
        </w:rPr>
      </w:pPr>
    </w:p>
    <w:bookmarkEnd w:id="0"/>
    <w:p w:rsidR="00D4148B" w:rsidRPr="00676BA9" w:rsidRDefault="00D4148B" w:rsidP="00D4148B">
      <w:pPr>
        <w:tabs>
          <w:tab w:val="left" w:pos="1080"/>
          <w:tab w:val="left" w:pos="4500"/>
        </w:tabs>
        <w:rPr>
          <w:lang w:val="pl-PL"/>
        </w:rPr>
      </w:pPr>
      <w:r w:rsidRPr="00676BA9">
        <w:rPr>
          <w:lang w:val="pl-PL"/>
        </w:rPr>
        <w:t>Kontakt</w:t>
      </w:r>
      <w:r w:rsidRPr="00676BA9">
        <w:rPr>
          <w:lang w:val="pl-PL"/>
        </w:rPr>
        <w:tab/>
        <w:t>Mag. Michael Sgiarovello</w:t>
      </w:r>
      <w:r w:rsidRPr="00676BA9">
        <w:rPr>
          <w:lang w:val="pl-PL"/>
        </w:rPr>
        <w:tab/>
      </w:r>
      <w:r w:rsidR="00805D35">
        <w:rPr>
          <w:lang w:val="pl-PL"/>
        </w:rPr>
        <w:t>Ulrike Gloyer</w:t>
      </w:r>
    </w:p>
    <w:p w:rsidR="00D4148B" w:rsidRPr="00676BA9" w:rsidRDefault="00D4148B" w:rsidP="00D4148B">
      <w:pPr>
        <w:tabs>
          <w:tab w:val="left" w:pos="1080"/>
          <w:tab w:val="left" w:pos="4500"/>
        </w:tabs>
        <w:rPr>
          <w:lang w:val="pl-PL"/>
        </w:rPr>
      </w:pPr>
      <w:r w:rsidRPr="00676BA9">
        <w:rPr>
          <w:lang w:val="pl-PL"/>
        </w:rPr>
        <w:t>Telefon</w:t>
      </w:r>
      <w:r w:rsidRPr="00676BA9">
        <w:rPr>
          <w:lang w:val="pl-PL"/>
        </w:rPr>
        <w:tab/>
        <w:t xml:space="preserve">+43 (0)1 </w:t>
      </w:r>
      <w:r w:rsidR="00676BA9">
        <w:rPr>
          <w:lang w:val="pl-PL"/>
        </w:rPr>
        <w:t>711 04-2744</w:t>
      </w:r>
      <w:r w:rsidR="00676BA9">
        <w:rPr>
          <w:lang w:val="pl-PL"/>
        </w:rPr>
        <w:tab/>
        <w:t>+43 (0)1 711 04-225</w:t>
      </w:r>
      <w:r w:rsidR="00805D35">
        <w:rPr>
          <w:lang w:val="pl-PL"/>
        </w:rPr>
        <w:t>1</w:t>
      </w:r>
    </w:p>
    <w:p w:rsidR="00D4148B" w:rsidRPr="00F2076D" w:rsidRDefault="00D4148B" w:rsidP="00D4148B">
      <w:pPr>
        <w:tabs>
          <w:tab w:val="left" w:pos="1080"/>
          <w:tab w:val="left" w:pos="4500"/>
        </w:tabs>
      </w:pPr>
      <w:r w:rsidRPr="00F2076D">
        <w:t>Telefax</w:t>
      </w:r>
      <w:r w:rsidRPr="00F2076D">
        <w:tab/>
        <w:t>+43 (0)1 711 04-2650</w:t>
      </w:r>
      <w:r w:rsidRPr="00F2076D">
        <w:tab/>
        <w:t>+43 (0)1 711 04-2650</w:t>
      </w:r>
    </w:p>
    <w:p w:rsidR="004A528C" w:rsidRPr="00F2076D" w:rsidRDefault="00D4148B" w:rsidP="00D4148B">
      <w:pPr>
        <w:tabs>
          <w:tab w:val="left" w:pos="1080"/>
          <w:tab w:val="left" w:pos="4500"/>
        </w:tabs>
      </w:pPr>
      <w:r w:rsidRPr="00F2076D">
        <w:t>E-Mail</w:t>
      </w:r>
      <w:r w:rsidRPr="00F2076D">
        <w:tab/>
        <w:t>michael.sgiarovello@henkel.com</w:t>
      </w:r>
      <w:r w:rsidRPr="00F2076D">
        <w:tab/>
      </w:r>
      <w:hyperlink r:id="rId11" w:history="1">
        <w:r w:rsidR="00805D35" w:rsidRPr="00F2076D">
          <w:rPr>
            <w:rStyle w:val="Hyperlink"/>
          </w:rPr>
          <w:t>ulrike.gloyer@henkel.com</w:t>
        </w:r>
      </w:hyperlink>
    </w:p>
    <w:p w:rsidR="00633610" w:rsidRPr="00F2076D" w:rsidRDefault="00633610">
      <w:pPr>
        <w:spacing w:line="240" w:lineRule="auto"/>
      </w:pPr>
      <w:bookmarkStart w:id="1" w:name="_GoBack"/>
      <w:bookmarkEnd w:id="1"/>
    </w:p>
    <w:sectPr w:rsidR="00633610" w:rsidRPr="00F2076D" w:rsidSect="00097261">
      <w:headerReference w:type="default" r:id="rId12"/>
      <w:footerReference w:type="default" r:id="rId13"/>
      <w:headerReference w:type="first" r:id="rId14"/>
      <w:footerReference w:type="first" r:id="rId15"/>
      <w:pgSz w:w="11907" w:h="16840" w:code="9"/>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FB" w:rsidRDefault="002A5CFB">
      <w:r>
        <w:separator/>
      </w:r>
    </w:p>
  </w:endnote>
  <w:endnote w:type="continuationSeparator" w:id="0">
    <w:p w:rsidR="002A5CFB" w:rsidRDefault="002A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Pr="000A1F84" w:rsidRDefault="00676BA9" w:rsidP="000A1F84">
    <w:pPr>
      <w:pStyle w:val="PRFooter"/>
      <w:rPr>
        <w:lang w:val="en-US"/>
      </w:rPr>
    </w:pPr>
    <w:r>
      <w:rPr>
        <w:lang w:val="en-US"/>
      </w:rPr>
      <w:t>H</w:t>
    </w:r>
    <w:r w:rsidRPr="000A1F84">
      <w:rPr>
        <w:lang w:val="en-US"/>
      </w:rPr>
      <w:t>enkel CEE, Corporate Communications</w:t>
    </w:r>
    <w:r w:rsidRPr="000A1F84">
      <w:rPr>
        <w:lang w:val="en-US"/>
      </w:rPr>
      <w:tab/>
    </w:r>
    <w:proofErr w:type="spellStart"/>
    <w:r w:rsidRPr="000A1F84">
      <w:rPr>
        <w:lang w:val="en-US"/>
      </w:rPr>
      <w:t>Seite</w:t>
    </w:r>
    <w:proofErr w:type="spellEnd"/>
    <w:r w:rsidRPr="000A1F84">
      <w:rPr>
        <w:lang w:val="en-US"/>
      </w:rPr>
      <w:t xml:space="preserve"> </w:t>
    </w:r>
    <w:r>
      <w:fldChar w:fldCharType="begin"/>
    </w:r>
    <w:r w:rsidRPr="000A1F84">
      <w:rPr>
        <w:lang w:val="en-US"/>
      </w:rPr>
      <w:instrText xml:space="preserve"> PAGE  \* MERGEFORMAT </w:instrText>
    </w:r>
    <w:r>
      <w:fldChar w:fldCharType="separate"/>
    </w:r>
    <w:r w:rsidR="00F2076D">
      <w:rPr>
        <w:noProof/>
        <w:lang w:val="en-US"/>
      </w:rPr>
      <w:t>2</w:t>
    </w:r>
    <w:r>
      <w:fldChar w:fldCharType="end"/>
    </w:r>
    <w:r w:rsidRPr="000A1F84">
      <w:rPr>
        <w:lang w:val="en-US"/>
      </w:rPr>
      <w:t>/</w:t>
    </w:r>
    <w:r>
      <w:fldChar w:fldCharType="begin"/>
    </w:r>
    <w:r w:rsidRPr="000A1F84">
      <w:rPr>
        <w:lang w:val="en-US"/>
      </w:rPr>
      <w:instrText xml:space="preserve"> SECTIONPAGES  \* MERGEFORMAT </w:instrText>
    </w:r>
    <w:r>
      <w:fldChar w:fldCharType="separate"/>
    </w:r>
    <w:r w:rsidR="00F2076D">
      <w:rPr>
        <w:noProof/>
        <w:lang w:val="en-US"/>
      </w:rPr>
      <w:t>2</w:t>
    </w:r>
    <w:r>
      <w:fldChar w:fldCharType="end"/>
    </w:r>
    <w:r w:rsidRPr="000A1F84">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Pr="00344C80" w:rsidRDefault="000A5261" w:rsidP="000A1F84">
    <w:pPr>
      <w:pStyle w:val="PRLogoLine"/>
      <w:rPr>
        <w:lang w:val="en-US"/>
      </w:rPr>
    </w:pPr>
    <w:r w:rsidRPr="00FD3C00">
      <w:rPr>
        <w:position w:val="4"/>
      </w:rPr>
      <w:drawing>
        <wp:inline distT="0" distB="0" distL="0" distR="0">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676BA9">
      <w:t xml:space="preserve"> </w:t>
    </w:r>
    <w:r w:rsidRPr="00CA2DAE">
      <w:rPr>
        <w:position w:val="4"/>
      </w:rPr>
      <w:drawing>
        <wp:inline distT="0" distB="0" distL="0" distR="0">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676BA9" w:rsidRPr="00344C80">
      <w:rPr>
        <w:position w:val="12"/>
        <w:lang w:val="en-US"/>
      </w:rPr>
      <w:t xml:space="preserve"> </w:t>
    </w:r>
    <w:r w:rsidRPr="00CA1DFE">
      <w:rPr>
        <w:position w:val="11"/>
      </w:rPr>
      <w:drawing>
        <wp:inline distT="0" distB="0" distL="0" distR="0">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676BA9">
      <w:rPr>
        <w:position w:val="11"/>
      </w:rPr>
      <w:t xml:space="preserve"> </w:t>
    </w:r>
    <w:r w:rsidRPr="00CA2DAE">
      <w:rPr>
        <w:position w:val="4"/>
      </w:rPr>
      <w:drawing>
        <wp:inline distT="0" distB="0" distL="0" distR="0">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76BA9" w:rsidRPr="00344C80">
      <w:rPr>
        <w:position w:val="16"/>
        <w:lang w:val="en-US"/>
      </w:rPr>
      <w:t xml:space="preserve"> </w:t>
    </w:r>
    <w:r>
      <w:drawing>
        <wp:inline distT="0" distB="0" distL="0" distR="0">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676BA9">
      <w:rPr>
        <w:position w:val="2"/>
      </w:rPr>
      <w:t xml:space="preserve"> </w:t>
    </w:r>
    <w:r w:rsidRPr="00CA2DAE">
      <w:rPr>
        <w:position w:val="4"/>
      </w:rPr>
      <w:drawing>
        <wp:inline distT="0" distB="0" distL="0" distR="0">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676BA9" w:rsidRPr="00344C80">
      <w:rPr>
        <w:position w:val="6"/>
        <w:lang w:val="en-US"/>
      </w:rPr>
      <w:t xml:space="preserve"> </w:t>
    </w:r>
    <w:r w:rsidRPr="00CA2DAE">
      <w:rPr>
        <w:position w:val="4"/>
      </w:rPr>
      <w:drawing>
        <wp:inline distT="0" distB="0" distL="0" distR="0">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76BA9">
      <w:t xml:space="preserve"> </w:t>
    </w:r>
    <w:r w:rsidRPr="00CA2DAE">
      <w:rPr>
        <w:position w:val="2"/>
      </w:rPr>
      <w:drawing>
        <wp:inline distT="0" distB="0" distL="0" distR="0">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676BA9">
      <w:t xml:space="preserve"> </w:t>
    </w:r>
    <w:r w:rsidRPr="00CA2DAE">
      <w:rPr>
        <w:position w:val="4"/>
      </w:rPr>
      <w:drawing>
        <wp:inline distT="0" distB="0" distL="0" distR="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676BA9">
      <w:rPr>
        <w:position w:val="14"/>
        <w:lang w:val="en-US"/>
      </w:rPr>
      <w:t xml:space="preserve"> </w:t>
    </w:r>
    <w:r w:rsidRPr="00CA2DAE">
      <w:rPr>
        <w:position w:val="4"/>
      </w:rPr>
      <w:drawing>
        <wp:inline distT="0" distB="0" distL="0" distR="0">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676BA9">
      <w:rPr>
        <w:lang w:val="en-US"/>
      </w:rPr>
      <w:t xml:space="preserve"> </w:t>
    </w:r>
    <w:r w:rsidRPr="00FD3C00">
      <w:rPr>
        <w:position w:val="6"/>
      </w:rPr>
      <w:drawing>
        <wp:inline distT="0" distB="0" distL="0" distR="0">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676BA9">
      <w:rPr>
        <w:position w:val="14"/>
        <w:lang w:val="en-US"/>
      </w:rPr>
      <w:t xml:space="preserve"> </w:t>
    </w:r>
    <w:r w:rsidRPr="00FD3C00">
      <w:rPr>
        <w:position w:val="15"/>
      </w:rPr>
      <w:drawing>
        <wp:inline distT="0" distB="0" distL="0" distR="0">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676BA9">
      <w:rPr>
        <w:position w:val="16"/>
        <w:lang w:val="en-US"/>
      </w:rPr>
      <w:br/>
    </w:r>
  </w:p>
  <w:p w:rsidR="00676BA9" w:rsidRPr="000A1F84" w:rsidRDefault="00676BA9" w:rsidP="000A1F84">
    <w:pPr>
      <w:pStyle w:val="PRFooter"/>
      <w:rPr>
        <w:lang w:val="en-US"/>
      </w:rPr>
    </w:pPr>
    <w:r w:rsidRPr="000A1F84">
      <w:rPr>
        <w:lang w:val="en-US"/>
      </w:rPr>
      <w:tab/>
    </w:r>
    <w:proofErr w:type="spellStart"/>
    <w:r w:rsidRPr="000A1F84">
      <w:rPr>
        <w:lang w:val="en-US"/>
      </w:rPr>
      <w:t>Seite</w:t>
    </w:r>
    <w:proofErr w:type="spellEnd"/>
    <w:r w:rsidRPr="000A1F84">
      <w:rPr>
        <w:lang w:val="en-US"/>
      </w:rPr>
      <w:t xml:space="preserve"> </w:t>
    </w:r>
    <w:r>
      <w:fldChar w:fldCharType="begin"/>
    </w:r>
    <w:r w:rsidRPr="000A1F84">
      <w:rPr>
        <w:lang w:val="en-US"/>
      </w:rPr>
      <w:instrText xml:space="preserve"> PAGE  \* MERGEFORMAT </w:instrText>
    </w:r>
    <w:r>
      <w:fldChar w:fldCharType="separate"/>
    </w:r>
    <w:r w:rsidR="00F2076D">
      <w:rPr>
        <w:noProof/>
        <w:lang w:val="en-US"/>
      </w:rPr>
      <w:t>1</w:t>
    </w:r>
    <w:r>
      <w:fldChar w:fldCharType="end"/>
    </w:r>
    <w:r w:rsidRPr="000A1F84">
      <w:rPr>
        <w:lang w:val="en-US"/>
      </w:rPr>
      <w:t>/</w:t>
    </w:r>
    <w:r>
      <w:fldChar w:fldCharType="begin"/>
    </w:r>
    <w:r w:rsidRPr="000A1F84">
      <w:rPr>
        <w:lang w:val="en-US"/>
      </w:rPr>
      <w:instrText xml:space="preserve"> SECTIONPAGES  \* MERGEFORMAT </w:instrText>
    </w:r>
    <w:r>
      <w:fldChar w:fldCharType="separate"/>
    </w:r>
    <w:r w:rsidR="00F2076D">
      <w:rPr>
        <w:noProof/>
        <w:lang w:val="en-US"/>
      </w:rPr>
      <w:t>2</w:t>
    </w:r>
    <w:r>
      <w:fldChar w:fldCharType="end"/>
    </w:r>
    <w:r w:rsidRPr="000A1F84">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FB" w:rsidRDefault="002A5CFB">
      <w:r>
        <w:separator/>
      </w:r>
    </w:p>
  </w:footnote>
  <w:footnote w:type="continuationSeparator" w:id="0">
    <w:p w:rsidR="002A5CFB" w:rsidRDefault="002A5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Default="000A5261" w:rsidP="00EE59A4">
    <w:pPr>
      <w:pStyle w:val="Kopfzeile"/>
      <w:jc w:val="right"/>
    </w:pPr>
    <w:r>
      <w:rPr>
        <w:noProof/>
        <w:lang w:eastAsia="de-DE"/>
      </w:rPr>
      <mc:AlternateContent>
        <mc:Choice Requires="wpg">
          <w:drawing>
            <wp:anchor distT="0" distB="0" distL="114300" distR="114300" simplePos="0" relativeHeight="251659264"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69376" id="Group 20" o:spid="_x0000_s1026" style="position:absolute;margin-left:14.2pt;margin-top:297.7pt;width:14.45pt;height:298.9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eUuwIAALYKAAAOAAAAZHJzL2Uyb0RvYy54bWzsVstu2zAQvBfoPxC6O3rasYXIQWHZuaRN&#10;gKQfQFPUA5VIgmQsG0X/vUuKluP0EqRoiwK50KSWXM7O7K55db3vWrSjUjWcZV54EXiIMsKLhlWZ&#10;9/VxM5l7SGnMCtxyRjPvQJV3vfz44aoXKY14zduCSgROmEp7kXm11iL1fUVq2mF1wQVlYCy57LCG&#10;paz8QuIevHetHwXBzO+5LITkhCoFX/PB6C2t/7KkRN+VpaIatZkH2LQdpR23ZvSXVzitJBZ1QxwM&#10;/AYUHW4YXDq6yrHG6Ek2v7jqGiK54qW+ILzzeVk2hNoYIJoweBHNjeRPwsZSpX0lRpqA2hc8vdkt&#10;+bK7l6gpQLuFhxjuQCN7LYosOb2oUthzI8WDuJdDhDC95eSbAu78l3azrobNaNt/5gX4w0+aW3L2&#10;peyMCwgb7a0Gh1EDuteIwMdwHk/DqYcImOLLxSyInUikBiVPx6aLaTKoR+q1OxvN4+EgGGNj9HE6&#10;3GlxOlwmNyDZ1IlP9Xt8PtRYUCuTMlw5PoE/x+dtwyiKQgPI3AxbVmzgkuyZ4xIxvqoxq6h19ngQ&#10;wJs9AcifHTELBUK8ktsTSUd6R4osqyM/OBVS6RvKO2QmmdcCZqsZ3t0qPVB53GIkZHzTtC18x2nL&#10;UJ95s3ga2AOKt01hjMamZLVdtRLtMNTfOgyCYON0OdsGec4K66ymuFi7ucZNO8wBZ8uMPwgD4LjZ&#10;UGDfF8FiPV/Pk0kSzdaTJMjzyafNKpnMNuHlNI/z1SoPfxhoYZLWTVFQZtAdiz1MXie+aztDmY7l&#10;PtLgn3u3qQdgj78WtJXSqDfkwZYXh3tpqHX5+LcSMzxPzOgfJOY8GdqLVdTW/XtividmdJ6YtoWf&#10;tT+c/umOGYaL4NIUxHtm/h8t0/6zw+PIdlr3kDOvr+dr22JPz83lTwAAAP//AwBQSwMEFAAGAAgA&#10;AAAhAE0y47PhAAAACgEAAA8AAABkcnMvZG93bnJldi54bWxMj01Lw0AQhu+C/2EZwZvdfBhtYzal&#10;FPVUCrZC6W2bTJPQ7GzIbpP03zue9DbDPLzzvNlyMq0YsHeNJQXhLACBVNiyoUrB9/7jaQ7CeU2l&#10;bi2hghs6WOb3d5lOSzvSFw47XwkOIZdqBbX3XSqlK2o02s1sh8S3s+2N9rz2lSx7PXK4aWUUBC/S&#10;6Ib4Q607XNdYXHZXo+Bz1OMqDt+HzeW8vh33yfawCVGpx4dp9QbC4+T/YPjVZ3XI2elkr1Q60SqI&#10;5s9MKkgWCQ8MJK8xiBOD4SKOQOaZ/F8h/wEAAP//AwBQSwECLQAUAAYACAAAACEAtoM4kv4AAADh&#10;AQAAEwAAAAAAAAAAAAAAAAAAAAAAW0NvbnRlbnRfVHlwZXNdLnhtbFBLAQItABQABgAIAAAAIQA4&#10;/SH/1gAAAJQBAAALAAAAAAAAAAAAAAAAAC8BAABfcmVscy8ucmVsc1BLAQItABQABgAIAAAAIQAB&#10;KjeUuwIAALYKAAAOAAAAAAAAAAAAAAAAAC4CAABkcnMvZTJvRG9jLnhtbFBLAQItABQABgAIAAAA&#10;IQBNMuOz4QAAAAoBAAAPAAAAAAAAAAAAAAAAABUFAABkcnMvZG93bnJldi54bWxQSwUGAAAAAAQA&#10;BADzAAAAIw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r>
      <w:rPr>
        <w:noProof/>
        <w:lang w:eastAsia="de-DE"/>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8" name="Bild 6"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Pr="00097261" w:rsidRDefault="000A5261" w:rsidP="00097261">
    <w:pPr>
      <w:pStyle w:val="Kopfzeile"/>
      <w:tabs>
        <w:tab w:val="clear" w:pos="8640"/>
      </w:tabs>
      <w:spacing w:line="420" w:lineRule="atLeast"/>
      <w:jc w:val="right"/>
      <w:rPr>
        <w:b/>
        <w:bCs/>
        <w:sz w:val="36"/>
        <w:szCs w:val="36"/>
      </w:rPr>
    </w:pPr>
    <w:r>
      <w:rPr>
        <w:b/>
        <w:bCs/>
        <w:noProof/>
        <w:sz w:val="36"/>
        <w:szCs w:val="36"/>
        <w:lang w:eastAsia="de-DE"/>
      </w:rPr>
      <mc:AlternateContent>
        <mc:Choice Requires="wpg">
          <w:drawing>
            <wp:anchor distT="0" distB="0" distL="114300" distR="114300" simplePos="0" relativeHeight="251658240" behindDoc="0" locked="0" layoutInCell="1" allowOverlap="1">
              <wp:simplePos x="0" y="0"/>
              <wp:positionH relativeFrom="page">
                <wp:posOffset>180340</wp:posOffset>
              </wp:positionH>
              <wp:positionV relativeFrom="page">
                <wp:posOffset>3780790</wp:posOffset>
              </wp:positionV>
              <wp:extent cx="179705" cy="3780155"/>
              <wp:effectExtent l="8890" t="8890" r="11430" b="1143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7DD2A"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FQuQIAALYKAAAOAAAAZHJzL2Uyb0RvYy54bWzsVl1vmzAUfZ+0/2DxnoITSAhqUk0h6Uu3&#10;VWr3AxxjPjSwke2GRNP++65tIEv3UnXSuoe+EJtrH8499/jG1zfHpkYHJlUl+MrDV4GHGKciq3ix&#10;8r497iaxh5QmPCO14GzlnZjybtYfP1x3bcKmohR1xiQCEK6Srl15pdZt4vuKlqwh6kq0jEMwF7Ih&#10;Gqay8DNJOkBvan8aBHO/EzJrpaBMKXibuqC3tvh5zqj+mueKaVSvPOCm7VPa5948/fU1SQpJ2rKi&#10;PQ3yChYNqTh8dIRKiSboSVZ/QDUVlUKJXF9R0fgizyvKbA6QDQ6eZXMrxVNrcymSrmhHmUDaZzq9&#10;GpZ+OdxLVGVQu9BDnDRQI/tZhOdGnK4tElhzK9uH9l66DGF4J+h3BWH/edzMC7cY7bvPIgM88qSF&#10;FeeYy8ZAQNroaGtwGmvAjhpReIkXy0UQeYhCaLaIAxxFrki0hEqet0XLKBwC237vNJ65jRCcmaBP&#10;EvdNy7PnZZICs6mznurv9HwoSctsmZTRatATknB63lWcIbxwctolG+60pEfea4m42JSEF8yCPZ5a&#10;0A3bFAxZQHVbzERBIV6o7VmkQd5RImv9UR+StFLpWyYaZAYrrwbOtmbkcKe0k3JYYkrIxa6qa3hP&#10;kpqjbuXNZ1FgNyhRV5kJmpiSxX5TS3QgcP62OAiCXV+Xi2Xgc55ZsJKRbNuPNalqNwaeNTd4kAbQ&#10;6UfugP1YBsttvI3DSTidbydhkKaTT7tNOJnv8CJKZ+lmk+KfhhoOk7LKMsYNu+Gw4/Blxe/bjjum&#10;43EfZfAv0a31gOzwa0mDCV31nAP3IjvdSyNt78d/Zcz5pTHjNzBmHE773vtuzHdjDh1zcWnM5RsY&#10;E+NlYDu17TX2H+m9Zf7PLdP+s8PlyHba/iJnbl+/z22LPV83178AAAD//wMAUEsDBBQABgAIAAAA&#10;IQDkc85J4QAAAAoBAAAPAAAAZHJzL2Rvd25yZXYueG1sTI9NS8NAEIbvgv9hGcGb3aSafsRsSinq&#10;qQi2Qultm50modnZkN0m6b93POlthnl453mz1Wgb0WPna0cK4kkEAqlwpqZSwff+/WkBwgdNRjeO&#10;UMENPazy+7tMp8YN9IX9LpSCQ8inWkEVQptK6YsKrfYT1yLx7ew6qwOvXSlNpwcOt42cRtFMWl0T&#10;f6h0i5sKi8vuahV8DHpYP8dv/fZy3tyO++TzsI1RqceHcf0KIuAY/mD41Wd1yNnp5K5kvGgUTBcv&#10;TCpIlgkPDCSzOYgTg/EymoPMM/m/Qv4DAAD//wMAUEsBAi0AFAAGAAgAAAAhALaDOJL+AAAA4QEA&#10;ABMAAAAAAAAAAAAAAAAAAAAAAFtDb250ZW50X1R5cGVzXS54bWxQSwECLQAUAAYACAAAACEAOP0h&#10;/9YAAACUAQAACwAAAAAAAAAAAAAAAAAvAQAAX3JlbHMvLnJlbHNQSwECLQAUAAYACAAAACEAbgOh&#10;ULkCAAC2CgAADgAAAAAAAAAAAAAAAAAuAgAAZHJzL2Uyb0RvYy54bWxQSwECLQAUAAYACAAAACEA&#10;5HPOSeEAAAAKAQAADwAAAAAAAAAAAAAAAAATBQAAZHJzL2Rvd25yZXYueG1sUEsFBgAAAAAEAAQA&#10;8wAAACE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76BA9" w:rsidRPr="00097261">
      <w:rPr>
        <w:b/>
        <w:bCs/>
        <w:sz w:val="36"/>
        <w:szCs w:val="36"/>
      </w:rPr>
      <w:t>Pressemitteilung</w:t>
    </w:r>
    <w:r w:rsidRPr="00097261">
      <w:rPr>
        <w:b/>
        <w:bCs/>
        <w:noProof/>
        <w:sz w:val="36"/>
        <w:szCs w:val="36"/>
        <w:lang w:eastAsia="de-DE"/>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3" name="Bild 12"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2059F5"/>
    <w:multiLevelType w:val="hybridMultilevel"/>
    <w:tmpl w:val="90CEC876"/>
    <w:lvl w:ilvl="0" w:tplc="3222B4B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D7E"/>
    <w:rsid w:val="00033073"/>
    <w:rsid w:val="00041F39"/>
    <w:rsid w:val="00071CEC"/>
    <w:rsid w:val="00073CF5"/>
    <w:rsid w:val="000931B0"/>
    <w:rsid w:val="00097261"/>
    <w:rsid w:val="000A1F84"/>
    <w:rsid w:val="000A28BA"/>
    <w:rsid w:val="000A3F08"/>
    <w:rsid w:val="000A5261"/>
    <w:rsid w:val="000A7C43"/>
    <w:rsid w:val="000B65F8"/>
    <w:rsid w:val="000B6997"/>
    <w:rsid w:val="000B7443"/>
    <w:rsid w:val="000D31A9"/>
    <w:rsid w:val="000E3ECA"/>
    <w:rsid w:val="000F1477"/>
    <w:rsid w:val="000F6D7E"/>
    <w:rsid w:val="001013A1"/>
    <w:rsid w:val="001101E1"/>
    <w:rsid w:val="0011596A"/>
    <w:rsid w:val="00127E1C"/>
    <w:rsid w:val="00132423"/>
    <w:rsid w:val="001549A8"/>
    <w:rsid w:val="001556AB"/>
    <w:rsid w:val="00156DB7"/>
    <w:rsid w:val="00157B03"/>
    <w:rsid w:val="00184F1E"/>
    <w:rsid w:val="00187468"/>
    <w:rsid w:val="001932B5"/>
    <w:rsid w:val="001B2B07"/>
    <w:rsid w:val="001B38CA"/>
    <w:rsid w:val="001C6295"/>
    <w:rsid w:val="001D0C3C"/>
    <w:rsid w:val="001D3406"/>
    <w:rsid w:val="001D6106"/>
    <w:rsid w:val="001F1F82"/>
    <w:rsid w:val="001F5399"/>
    <w:rsid w:val="00234B3F"/>
    <w:rsid w:val="00263EDF"/>
    <w:rsid w:val="00295841"/>
    <w:rsid w:val="002A103E"/>
    <w:rsid w:val="002A5CFB"/>
    <w:rsid w:val="002B5955"/>
    <w:rsid w:val="00303337"/>
    <w:rsid w:val="003051FE"/>
    <w:rsid w:val="00314D84"/>
    <w:rsid w:val="00315BAA"/>
    <w:rsid w:val="00323C0C"/>
    <w:rsid w:val="003437B5"/>
    <w:rsid w:val="0034458D"/>
    <w:rsid w:val="003449F8"/>
    <w:rsid w:val="00361F60"/>
    <w:rsid w:val="00380746"/>
    <w:rsid w:val="00397F33"/>
    <w:rsid w:val="003A5896"/>
    <w:rsid w:val="003D5705"/>
    <w:rsid w:val="003D69F4"/>
    <w:rsid w:val="003D7F41"/>
    <w:rsid w:val="003E2AB7"/>
    <w:rsid w:val="003F46B0"/>
    <w:rsid w:val="003F6218"/>
    <w:rsid w:val="003F78B8"/>
    <w:rsid w:val="004028FA"/>
    <w:rsid w:val="00416F42"/>
    <w:rsid w:val="004179E3"/>
    <w:rsid w:val="0042744B"/>
    <w:rsid w:val="0043501E"/>
    <w:rsid w:val="004400C4"/>
    <w:rsid w:val="00445DB8"/>
    <w:rsid w:val="004508D9"/>
    <w:rsid w:val="00456EC9"/>
    <w:rsid w:val="00461C6E"/>
    <w:rsid w:val="00471C7F"/>
    <w:rsid w:val="0048435F"/>
    <w:rsid w:val="00497CFF"/>
    <w:rsid w:val="004A528C"/>
    <w:rsid w:val="004A6B5F"/>
    <w:rsid w:val="004B2F86"/>
    <w:rsid w:val="004C4694"/>
    <w:rsid w:val="004C50A4"/>
    <w:rsid w:val="004D0A64"/>
    <w:rsid w:val="004E44CF"/>
    <w:rsid w:val="004F237B"/>
    <w:rsid w:val="004F3A2A"/>
    <w:rsid w:val="004F4B9B"/>
    <w:rsid w:val="0051364A"/>
    <w:rsid w:val="00513A6D"/>
    <w:rsid w:val="00552A66"/>
    <w:rsid w:val="00564922"/>
    <w:rsid w:val="00565028"/>
    <w:rsid w:val="0056781C"/>
    <w:rsid w:val="00572C03"/>
    <w:rsid w:val="00573466"/>
    <w:rsid w:val="00576BC8"/>
    <w:rsid w:val="00584690"/>
    <w:rsid w:val="00590CFA"/>
    <w:rsid w:val="00594478"/>
    <w:rsid w:val="005A335A"/>
    <w:rsid w:val="005A6211"/>
    <w:rsid w:val="005A648E"/>
    <w:rsid w:val="005B5767"/>
    <w:rsid w:val="005C149F"/>
    <w:rsid w:val="005F48F9"/>
    <w:rsid w:val="005F6A33"/>
    <w:rsid w:val="006007CB"/>
    <w:rsid w:val="00604068"/>
    <w:rsid w:val="00614537"/>
    <w:rsid w:val="00616E01"/>
    <w:rsid w:val="00632A1F"/>
    <w:rsid w:val="00633610"/>
    <w:rsid w:val="0064237E"/>
    <w:rsid w:val="006442FF"/>
    <w:rsid w:val="00655DA8"/>
    <w:rsid w:val="006644BF"/>
    <w:rsid w:val="0067104C"/>
    <w:rsid w:val="00673A77"/>
    <w:rsid w:val="00676BA9"/>
    <w:rsid w:val="00682DB2"/>
    <w:rsid w:val="00693A2B"/>
    <w:rsid w:val="006B02F9"/>
    <w:rsid w:val="006D420E"/>
    <w:rsid w:val="006E65C0"/>
    <w:rsid w:val="006F1596"/>
    <w:rsid w:val="006F425E"/>
    <w:rsid w:val="0070501A"/>
    <w:rsid w:val="007144BF"/>
    <w:rsid w:val="0071605E"/>
    <w:rsid w:val="00730AAC"/>
    <w:rsid w:val="00733081"/>
    <w:rsid w:val="007408D7"/>
    <w:rsid w:val="00740AAC"/>
    <w:rsid w:val="0074258D"/>
    <w:rsid w:val="00742656"/>
    <w:rsid w:val="00746777"/>
    <w:rsid w:val="00746DD5"/>
    <w:rsid w:val="00753D92"/>
    <w:rsid w:val="00760119"/>
    <w:rsid w:val="00763B4F"/>
    <w:rsid w:val="00764CD3"/>
    <w:rsid w:val="0076662B"/>
    <w:rsid w:val="00771DDE"/>
    <w:rsid w:val="00771F7D"/>
    <w:rsid w:val="00777118"/>
    <w:rsid w:val="00790E8E"/>
    <w:rsid w:val="007B7776"/>
    <w:rsid w:val="007D5019"/>
    <w:rsid w:val="007E2B83"/>
    <w:rsid w:val="007F18B3"/>
    <w:rsid w:val="007F28A6"/>
    <w:rsid w:val="00801BA7"/>
    <w:rsid w:val="00802FE5"/>
    <w:rsid w:val="00805D35"/>
    <w:rsid w:val="008134CB"/>
    <w:rsid w:val="00840964"/>
    <w:rsid w:val="0087119A"/>
    <w:rsid w:val="0087214A"/>
    <w:rsid w:val="00880F6A"/>
    <w:rsid w:val="00890FFD"/>
    <w:rsid w:val="00892131"/>
    <w:rsid w:val="008964D7"/>
    <w:rsid w:val="008A6EBA"/>
    <w:rsid w:val="008B1BD9"/>
    <w:rsid w:val="008C0E7C"/>
    <w:rsid w:val="008C7C66"/>
    <w:rsid w:val="008D209C"/>
    <w:rsid w:val="008D6FE0"/>
    <w:rsid w:val="008E078F"/>
    <w:rsid w:val="008F1972"/>
    <w:rsid w:val="008F216A"/>
    <w:rsid w:val="008F2494"/>
    <w:rsid w:val="00900C65"/>
    <w:rsid w:val="00900E0A"/>
    <w:rsid w:val="00917777"/>
    <w:rsid w:val="00922C6C"/>
    <w:rsid w:val="00923995"/>
    <w:rsid w:val="00932509"/>
    <w:rsid w:val="0094148C"/>
    <w:rsid w:val="009501E9"/>
    <w:rsid w:val="0095484D"/>
    <w:rsid w:val="009670FD"/>
    <w:rsid w:val="00971E32"/>
    <w:rsid w:val="00980B6B"/>
    <w:rsid w:val="0098582E"/>
    <w:rsid w:val="00990B7B"/>
    <w:rsid w:val="0099344F"/>
    <w:rsid w:val="00996C5E"/>
    <w:rsid w:val="009A049D"/>
    <w:rsid w:val="009B1E59"/>
    <w:rsid w:val="009B611D"/>
    <w:rsid w:val="009B754C"/>
    <w:rsid w:val="009E19DA"/>
    <w:rsid w:val="009E385B"/>
    <w:rsid w:val="00A22207"/>
    <w:rsid w:val="00A2644E"/>
    <w:rsid w:val="00A3261C"/>
    <w:rsid w:val="00A365AD"/>
    <w:rsid w:val="00A57EA6"/>
    <w:rsid w:val="00A703DC"/>
    <w:rsid w:val="00A71DF1"/>
    <w:rsid w:val="00A8028A"/>
    <w:rsid w:val="00A821C3"/>
    <w:rsid w:val="00A85A35"/>
    <w:rsid w:val="00A964B2"/>
    <w:rsid w:val="00AB5809"/>
    <w:rsid w:val="00AD0E71"/>
    <w:rsid w:val="00AD27C8"/>
    <w:rsid w:val="00AD6806"/>
    <w:rsid w:val="00AF2214"/>
    <w:rsid w:val="00B14898"/>
    <w:rsid w:val="00B46BC9"/>
    <w:rsid w:val="00B6459D"/>
    <w:rsid w:val="00B80E28"/>
    <w:rsid w:val="00B85C57"/>
    <w:rsid w:val="00BA563A"/>
    <w:rsid w:val="00BB0927"/>
    <w:rsid w:val="00BB1311"/>
    <w:rsid w:val="00BB5DD6"/>
    <w:rsid w:val="00BB7037"/>
    <w:rsid w:val="00BE140B"/>
    <w:rsid w:val="00BE2CE3"/>
    <w:rsid w:val="00BF53A3"/>
    <w:rsid w:val="00BF7D28"/>
    <w:rsid w:val="00C04D8F"/>
    <w:rsid w:val="00C11048"/>
    <w:rsid w:val="00C16AAB"/>
    <w:rsid w:val="00C20BB0"/>
    <w:rsid w:val="00C2553C"/>
    <w:rsid w:val="00C3601A"/>
    <w:rsid w:val="00C445A9"/>
    <w:rsid w:val="00C5303A"/>
    <w:rsid w:val="00C540EB"/>
    <w:rsid w:val="00C637CB"/>
    <w:rsid w:val="00C6515F"/>
    <w:rsid w:val="00C84637"/>
    <w:rsid w:val="00C92E42"/>
    <w:rsid w:val="00CA580B"/>
    <w:rsid w:val="00CA6C1E"/>
    <w:rsid w:val="00CC76D3"/>
    <w:rsid w:val="00CD130F"/>
    <w:rsid w:val="00CD3B15"/>
    <w:rsid w:val="00CD6BDC"/>
    <w:rsid w:val="00CE6C7B"/>
    <w:rsid w:val="00CF2D89"/>
    <w:rsid w:val="00CF52B6"/>
    <w:rsid w:val="00CF7FB1"/>
    <w:rsid w:val="00D25C32"/>
    <w:rsid w:val="00D26483"/>
    <w:rsid w:val="00D271E2"/>
    <w:rsid w:val="00D33A56"/>
    <w:rsid w:val="00D4148B"/>
    <w:rsid w:val="00D50DDE"/>
    <w:rsid w:val="00D534A4"/>
    <w:rsid w:val="00D64C04"/>
    <w:rsid w:val="00D661A0"/>
    <w:rsid w:val="00D85709"/>
    <w:rsid w:val="00D9566C"/>
    <w:rsid w:val="00D96876"/>
    <w:rsid w:val="00DB1147"/>
    <w:rsid w:val="00DB28E4"/>
    <w:rsid w:val="00DB6392"/>
    <w:rsid w:val="00DF25DE"/>
    <w:rsid w:val="00E001FE"/>
    <w:rsid w:val="00E0693F"/>
    <w:rsid w:val="00E14335"/>
    <w:rsid w:val="00E2027A"/>
    <w:rsid w:val="00E20930"/>
    <w:rsid w:val="00E21755"/>
    <w:rsid w:val="00E26891"/>
    <w:rsid w:val="00E42FB8"/>
    <w:rsid w:val="00E576F1"/>
    <w:rsid w:val="00E73506"/>
    <w:rsid w:val="00E75D66"/>
    <w:rsid w:val="00E77D24"/>
    <w:rsid w:val="00E826BB"/>
    <w:rsid w:val="00E94412"/>
    <w:rsid w:val="00EA649F"/>
    <w:rsid w:val="00EC3407"/>
    <w:rsid w:val="00ED6F2E"/>
    <w:rsid w:val="00EE0321"/>
    <w:rsid w:val="00EE0FFF"/>
    <w:rsid w:val="00EE103E"/>
    <w:rsid w:val="00EE143D"/>
    <w:rsid w:val="00EE59A4"/>
    <w:rsid w:val="00EF41BF"/>
    <w:rsid w:val="00EF499F"/>
    <w:rsid w:val="00F016C0"/>
    <w:rsid w:val="00F03019"/>
    <w:rsid w:val="00F2076D"/>
    <w:rsid w:val="00F2140A"/>
    <w:rsid w:val="00F21DDA"/>
    <w:rsid w:val="00F24538"/>
    <w:rsid w:val="00F254B4"/>
    <w:rsid w:val="00F3361F"/>
    <w:rsid w:val="00F45E15"/>
    <w:rsid w:val="00F55FC8"/>
    <w:rsid w:val="00F8479A"/>
    <w:rsid w:val="00F8732D"/>
    <w:rsid w:val="00F90063"/>
    <w:rsid w:val="00F966AA"/>
    <w:rsid w:val="00FA47B3"/>
    <w:rsid w:val="00FA5A4E"/>
    <w:rsid w:val="00FB081A"/>
    <w:rsid w:val="00FC6806"/>
    <w:rsid w:val="00FD22D8"/>
    <w:rsid w:val="00FE2C88"/>
    <w:rsid w:val="00FE6172"/>
    <w:rsid w:val="00FF0CAF"/>
    <w:rsid w:val="00FF42AD"/>
    <w:rsid w:val="00FF6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1000f"/>
    </o:shapedefaults>
    <o:shapelayout v:ext="edit">
      <o:idmap v:ext="edit" data="1"/>
    </o:shapelayout>
  </w:shapeDefaults>
  <w:decimalSymbol w:val=","/>
  <w:listSeparator w:val=";"/>
  <w15:chartTrackingRefBased/>
  <w15:docId w15:val="{3638FE76-41D4-489F-97B3-98D805B1D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uiPriority w:val="99"/>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standard12pt0">
    <w:name w:val="standard12pt"/>
    <w:basedOn w:val="Standard"/>
    <w:rsid w:val="00C5303A"/>
    <w:pPr>
      <w:spacing w:before="100" w:beforeAutospacing="1" w:after="100" w:afterAutospacing="1" w:line="240" w:lineRule="auto"/>
    </w:pPr>
    <w:rPr>
      <w:rFonts w:ascii="Times New Roman" w:eastAsia="SimSun" w:hAnsi="Times New Roman"/>
      <w:sz w:val="24"/>
      <w:lang w:val="en-US" w:eastAsia="zh-CN"/>
    </w:rPr>
  </w:style>
  <w:style w:type="paragraph" w:customStyle="1" w:styleId="prboilerplate0">
    <w:name w:val="prboilerplate"/>
    <w:basedOn w:val="Standard"/>
    <w:rsid w:val="00C5303A"/>
    <w:pPr>
      <w:spacing w:before="100" w:beforeAutospacing="1" w:after="100" w:afterAutospacing="1" w:line="240" w:lineRule="auto"/>
    </w:pPr>
    <w:rPr>
      <w:rFonts w:ascii="Times New Roman" w:eastAsia="SimSun" w:hAnsi="Times New Roman"/>
      <w:sz w:val="24"/>
      <w:lang w:val="en-US" w:eastAsia="zh-CN"/>
    </w:rPr>
  </w:style>
  <w:style w:type="paragraph" w:styleId="Sprechblasentext">
    <w:name w:val="Balloon Text"/>
    <w:basedOn w:val="Standard"/>
    <w:semiHidden/>
    <w:rsid w:val="00C5303A"/>
    <w:rPr>
      <w:rFonts w:ascii="Tahoma" w:hAnsi="Tahoma" w:cs="Tahoma"/>
      <w:sz w:val="16"/>
      <w:szCs w:val="16"/>
    </w:rPr>
  </w:style>
  <w:style w:type="paragraph" w:styleId="StandardWeb">
    <w:name w:val="Normal (Web)"/>
    <w:basedOn w:val="Standard"/>
    <w:rsid w:val="00632A1F"/>
    <w:pPr>
      <w:spacing w:before="100" w:beforeAutospacing="1" w:after="100" w:afterAutospacing="1" w:line="240" w:lineRule="auto"/>
    </w:pPr>
    <w:rPr>
      <w:rFonts w:ascii="Times New Roman" w:hAnsi="Times New Roman"/>
      <w:sz w:val="24"/>
      <w:lang w:val="en-US"/>
    </w:rPr>
  </w:style>
  <w:style w:type="paragraph" w:styleId="Textkrper">
    <w:name w:val="Body Text"/>
    <w:basedOn w:val="Standard"/>
    <w:link w:val="TextkrperZchn"/>
    <w:rsid w:val="00676BA9"/>
    <w:pPr>
      <w:spacing w:line="500" w:lineRule="exact"/>
      <w:jc w:val="both"/>
      <w:outlineLvl w:val="0"/>
    </w:pPr>
    <w:rPr>
      <w:b/>
      <w:sz w:val="36"/>
      <w:szCs w:val="20"/>
      <w:lang w:eastAsia="de-DE"/>
    </w:rPr>
  </w:style>
  <w:style w:type="character" w:customStyle="1" w:styleId="TextkrperZchn">
    <w:name w:val="Textkörper Zchn"/>
    <w:link w:val="Textkrper"/>
    <w:rsid w:val="00676BA9"/>
    <w:rPr>
      <w:rFonts w:ascii="Arial" w:hAnsi="Arial"/>
      <w:b/>
      <w:sz w:val="36"/>
      <w:lang w:val="de-DE" w:eastAsia="de-DE" w:bidi="ar-SA"/>
    </w:rPr>
  </w:style>
  <w:style w:type="paragraph" w:styleId="Listenabsatz">
    <w:name w:val="List Paragraph"/>
    <w:basedOn w:val="Standard"/>
    <w:uiPriority w:val="34"/>
    <w:qFormat/>
    <w:rsid w:val="0043501E"/>
    <w:pPr>
      <w:spacing w:line="240" w:lineRule="auto"/>
      <w:ind w:left="720"/>
      <w:contextualSpacing/>
    </w:pPr>
    <w:rPr>
      <w:rFonts w:ascii="Cambria" w:eastAsia="MS Mincho" w:hAnsi="Cambria"/>
      <w:sz w:val="24"/>
      <w:lang w:eastAsia="de-DE"/>
    </w:rPr>
  </w:style>
  <w:style w:type="character" w:styleId="Kommentarzeichen">
    <w:name w:val="annotation reference"/>
    <w:rsid w:val="00234B3F"/>
    <w:rPr>
      <w:sz w:val="16"/>
      <w:szCs w:val="16"/>
    </w:rPr>
  </w:style>
  <w:style w:type="paragraph" w:styleId="Kommentartext">
    <w:name w:val="annotation text"/>
    <w:basedOn w:val="Standard"/>
    <w:link w:val="KommentartextZchn"/>
    <w:rsid w:val="00234B3F"/>
    <w:rPr>
      <w:szCs w:val="20"/>
    </w:rPr>
  </w:style>
  <w:style w:type="character" w:customStyle="1" w:styleId="KommentartextZchn">
    <w:name w:val="Kommentartext Zchn"/>
    <w:link w:val="Kommentartext"/>
    <w:rsid w:val="00234B3F"/>
    <w:rPr>
      <w:rFonts w:ascii="Arial" w:hAnsi="Arial"/>
      <w:lang w:eastAsia="en-US"/>
    </w:rPr>
  </w:style>
  <w:style w:type="paragraph" w:styleId="Kommentarthema">
    <w:name w:val="annotation subject"/>
    <w:basedOn w:val="Kommentartext"/>
    <w:next w:val="Kommentartext"/>
    <w:link w:val="KommentarthemaZchn"/>
    <w:rsid w:val="00234B3F"/>
    <w:rPr>
      <w:b/>
      <w:bCs/>
    </w:rPr>
  </w:style>
  <w:style w:type="character" w:customStyle="1" w:styleId="KommentarthemaZchn">
    <w:name w:val="Kommentarthema Zchn"/>
    <w:link w:val="Kommentarthema"/>
    <w:rsid w:val="00234B3F"/>
    <w:rPr>
      <w:rFonts w:ascii="Arial" w:hAnsi="Arial"/>
      <w:b/>
      <w:bCs/>
      <w:lang w:eastAsia="en-US"/>
    </w:rPr>
  </w:style>
  <w:style w:type="paragraph" w:customStyle="1" w:styleId="PRCopy">
    <w:name w:val="_PR_Copy"/>
    <w:basedOn w:val="Standard"/>
    <w:link w:val="PRCopyZchn"/>
    <w:rsid w:val="008E078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rFonts w:cs="Arial"/>
      <w:sz w:val="24"/>
      <w:szCs w:val="20"/>
      <w:lang w:eastAsia="de-DE"/>
    </w:rPr>
  </w:style>
  <w:style w:type="paragraph" w:customStyle="1" w:styleId="PRAbstract">
    <w:name w:val="_PR_Abstract"/>
    <w:basedOn w:val="Standard"/>
    <w:next w:val="PRCopy"/>
    <w:link w:val="PRAbstractZchn"/>
    <w:rsid w:val="008E078F"/>
    <w:pPr>
      <w:keepNext/>
      <w:keepLines/>
      <w:spacing w:after="320" w:line="320" w:lineRule="exact"/>
      <w:jc w:val="both"/>
    </w:pPr>
    <w:rPr>
      <w:rFonts w:cs="Arial"/>
      <w:b/>
      <w:sz w:val="24"/>
      <w:szCs w:val="20"/>
      <w:lang w:eastAsia="de-DE"/>
    </w:rPr>
  </w:style>
  <w:style w:type="character" w:customStyle="1" w:styleId="PRAbstractZchn">
    <w:name w:val="_PR_Abstract Zchn"/>
    <w:link w:val="PRAbstract"/>
    <w:locked/>
    <w:rsid w:val="008E078F"/>
    <w:rPr>
      <w:rFonts w:ascii="Arial" w:hAnsi="Arial" w:cs="Arial"/>
      <w:b/>
      <w:sz w:val="24"/>
      <w:lang w:val="de-DE" w:eastAsia="de-DE"/>
    </w:rPr>
  </w:style>
  <w:style w:type="character" w:customStyle="1" w:styleId="PRCopyZchn">
    <w:name w:val="_PR_Copy Zchn"/>
    <w:link w:val="PRCopy"/>
    <w:locked/>
    <w:rsid w:val="008E078F"/>
    <w:rPr>
      <w:rFonts w:ascii="Arial" w:hAnsi="Arial" w:cs="Arial"/>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699727">
      <w:bodyDiv w:val="1"/>
      <w:marLeft w:val="0"/>
      <w:marRight w:val="0"/>
      <w:marTop w:val="0"/>
      <w:marBottom w:val="0"/>
      <w:divBdr>
        <w:top w:val="none" w:sz="0" w:space="0" w:color="auto"/>
        <w:left w:val="none" w:sz="0" w:space="0" w:color="auto"/>
        <w:bottom w:val="none" w:sz="0" w:space="0" w:color="auto"/>
        <w:right w:val="none" w:sz="0" w:space="0" w:color="auto"/>
      </w:divBdr>
      <w:divsChild>
        <w:div w:id="1046220969">
          <w:marLeft w:val="0"/>
          <w:marRight w:val="0"/>
          <w:marTop w:val="0"/>
          <w:marBottom w:val="0"/>
          <w:divBdr>
            <w:top w:val="none" w:sz="0" w:space="0" w:color="auto"/>
            <w:left w:val="none" w:sz="0" w:space="0" w:color="auto"/>
            <w:bottom w:val="none" w:sz="0" w:space="0" w:color="auto"/>
            <w:right w:val="none" w:sz="0" w:space="0" w:color="auto"/>
          </w:divBdr>
          <w:divsChild>
            <w:div w:id="670254176">
              <w:marLeft w:val="0"/>
              <w:marRight w:val="0"/>
              <w:marTop w:val="0"/>
              <w:marBottom w:val="0"/>
              <w:divBdr>
                <w:top w:val="none" w:sz="0" w:space="0" w:color="auto"/>
                <w:left w:val="none" w:sz="0" w:space="0" w:color="auto"/>
                <w:bottom w:val="none" w:sz="0" w:space="0" w:color="auto"/>
                <w:right w:val="none" w:sz="0" w:space="0" w:color="auto"/>
              </w:divBdr>
              <w:divsChild>
                <w:div w:id="679234493">
                  <w:marLeft w:val="0"/>
                  <w:marRight w:val="0"/>
                  <w:marTop w:val="0"/>
                  <w:marBottom w:val="0"/>
                  <w:divBdr>
                    <w:top w:val="none" w:sz="0" w:space="0" w:color="auto"/>
                    <w:left w:val="none" w:sz="0" w:space="0" w:color="auto"/>
                    <w:bottom w:val="none" w:sz="0" w:space="0" w:color="auto"/>
                    <w:right w:val="none" w:sz="0" w:space="0" w:color="auto"/>
                  </w:divBdr>
                  <w:divsChild>
                    <w:div w:id="792986849">
                      <w:marLeft w:val="0"/>
                      <w:marRight w:val="0"/>
                      <w:marTop w:val="0"/>
                      <w:marBottom w:val="0"/>
                      <w:divBdr>
                        <w:top w:val="none" w:sz="0" w:space="0" w:color="auto"/>
                        <w:left w:val="none" w:sz="0" w:space="0" w:color="auto"/>
                        <w:bottom w:val="none" w:sz="0" w:space="0" w:color="auto"/>
                        <w:right w:val="none" w:sz="0" w:space="0" w:color="auto"/>
                      </w:divBdr>
                      <w:divsChild>
                        <w:div w:id="1393850351">
                          <w:marLeft w:val="0"/>
                          <w:marRight w:val="0"/>
                          <w:marTop w:val="0"/>
                          <w:marBottom w:val="0"/>
                          <w:divBdr>
                            <w:top w:val="none" w:sz="0" w:space="0" w:color="auto"/>
                            <w:left w:val="none" w:sz="0" w:space="0" w:color="auto"/>
                            <w:bottom w:val="none" w:sz="0" w:space="0" w:color="auto"/>
                            <w:right w:val="none" w:sz="0" w:space="0" w:color="auto"/>
                          </w:divBdr>
                          <w:divsChild>
                            <w:div w:id="868568965">
                              <w:marLeft w:val="0"/>
                              <w:marRight w:val="0"/>
                              <w:marTop w:val="0"/>
                              <w:marBottom w:val="0"/>
                              <w:divBdr>
                                <w:top w:val="none" w:sz="0" w:space="0" w:color="auto"/>
                                <w:left w:val="none" w:sz="0" w:space="0" w:color="auto"/>
                                <w:bottom w:val="none" w:sz="0" w:space="0" w:color="auto"/>
                                <w:right w:val="none" w:sz="0" w:space="0" w:color="auto"/>
                              </w:divBdr>
                              <w:divsChild>
                                <w:div w:id="5213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5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1530">
      <w:bodyDiv w:val="1"/>
      <w:marLeft w:val="0"/>
      <w:marRight w:val="0"/>
      <w:marTop w:val="0"/>
      <w:marBottom w:val="0"/>
      <w:divBdr>
        <w:top w:val="none" w:sz="0" w:space="0" w:color="auto"/>
        <w:left w:val="none" w:sz="0" w:space="0" w:color="auto"/>
        <w:bottom w:val="none" w:sz="0" w:space="0" w:color="auto"/>
        <w:right w:val="none" w:sz="0" w:space="0" w:color="auto"/>
      </w:divBdr>
      <w:divsChild>
        <w:div w:id="749348592">
          <w:marLeft w:val="0"/>
          <w:marRight w:val="0"/>
          <w:marTop w:val="0"/>
          <w:marBottom w:val="0"/>
          <w:divBdr>
            <w:top w:val="none" w:sz="0" w:space="0" w:color="auto"/>
            <w:left w:val="none" w:sz="0" w:space="0" w:color="auto"/>
            <w:bottom w:val="none" w:sz="0" w:space="0" w:color="auto"/>
            <w:right w:val="none" w:sz="0" w:space="0" w:color="auto"/>
          </w:divBdr>
          <w:divsChild>
            <w:div w:id="1679573088">
              <w:marLeft w:val="0"/>
              <w:marRight w:val="0"/>
              <w:marTop w:val="0"/>
              <w:marBottom w:val="0"/>
              <w:divBdr>
                <w:top w:val="none" w:sz="0" w:space="0" w:color="auto"/>
                <w:left w:val="none" w:sz="0" w:space="0" w:color="auto"/>
                <w:bottom w:val="none" w:sz="0" w:space="0" w:color="auto"/>
                <w:right w:val="none" w:sz="0" w:space="0" w:color="auto"/>
              </w:divBdr>
              <w:divsChild>
                <w:div w:id="1442412398">
                  <w:marLeft w:val="0"/>
                  <w:marRight w:val="15"/>
                  <w:marTop w:val="0"/>
                  <w:marBottom w:val="0"/>
                  <w:divBdr>
                    <w:top w:val="none" w:sz="0" w:space="0" w:color="auto"/>
                    <w:left w:val="none" w:sz="0" w:space="0" w:color="auto"/>
                    <w:bottom w:val="none" w:sz="0" w:space="0" w:color="auto"/>
                    <w:right w:val="none" w:sz="0" w:space="0" w:color="auto"/>
                  </w:divBdr>
                  <w:divsChild>
                    <w:div w:id="791559992">
                      <w:marLeft w:val="0"/>
                      <w:marRight w:val="0"/>
                      <w:marTop w:val="0"/>
                      <w:marBottom w:val="0"/>
                      <w:divBdr>
                        <w:top w:val="none" w:sz="0" w:space="0" w:color="auto"/>
                        <w:left w:val="none" w:sz="0" w:space="0" w:color="auto"/>
                        <w:bottom w:val="none" w:sz="0" w:space="0" w:color="auto"/>
                        <w:right w:val="none" w:sz="0" w:space="0" w:color="auto"/>
                      </w:divBdr>
                      <w:divsChild>
                        <w:div w:id="1327587996">
                          <w:marLeft w:val="0"/>
                          <w:marRight w:val="0"/>
                          <w:marTop w:val="0"/>
                          <w:marBottom w:val="0"/>
                          <w:divBdr>
                            <w:top w:val="none" w:sz="0" w:space="0" w:color="auto"/>
                            <w:left w:val="none" w:sz="0" w:space="0" w:color="auto"/>
                            <w:bottom w:val="none" w:sz="0" w:space="0" w:color="auto"/>
                            <w:right w:val="none" w:sz="0" w:space="0" w:color="auto"/>
                          </w:divBdr>
                          <w:divsChild>
                            <w:div w:id="1029910340">
                              <w:marLeft w:val="0"/>
                              <w:marRight w:val="315"/>
                              <w:marTop w:val="0"/>
                              <w:marBottom w:val="0"/>
                              <w:divBdr>
                                <w:top w:val="none" w:sz="0" w:space="0" w:color="auto"/>
                                <w:left w:val="none" w:sz="0" w:space="0" w:color="auto"/>
                                <w:bottom w:val="none" w:sz="0" w:space="0" w:color="auto"/>
                                <w:right w:val="none" w:sz="0" w:space="0" w:color="auto"/>
                              </w:divBdr>
                              <w:divsChild>
                                <w:div w:id="19549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hrzeug-instandhaltung.a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hrzeug-instandhaltung.at"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lrike.gloyer@henke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news.henkel.at" TargetMode="External"/><Relationship Id="rId4" Type="http://schemas.openxmlformats.org/officeDocument/2006/relationships/webSettings" Target="webSettings.xml"/><Relationship Id="rId9" Type="http://schemas.openxmlformats.org/officeDocument/2006/relationships/hyperlink" Target="http://www.fahrzeug-instandhaltung.a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3475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3949</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sykora daniela</dc:creator>
  <cp:keywords/>
  <dc:description>Template: 2011-01-26</dc:description>
  <cp:lastModifiedBy>Ulrike Gloyer</cp:lastModifiedBy>
  <cp:revision>4</cp:revision>
  <cp:lastPrinted>2015-09-02T09:24:00Z</cp:lastPrinted>
  <dcterms:created xsi:type="dcterms:W3CDTF">2016-04-29T11:13:00Z</dcterms:created>
  <dcterms:modified xsi:type="dcterms:W3CDTF">2016-05-04T11:18:00Z</dcterms:modified>
</cp:coreProperties>
</file>